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0E5" w:rsidRDefault="00F970E5" w:rsidP="00F970E5">
      <w:pPr>
        <w:spacing w:after="120"/>
      </w:pPr>
      <w:bookmarkStart w:id="0" w:name="_GoBack"/>
      <w:bookmarkEnd w:id="0"/>
      <w:r>
        <w:t>Accessibility for Ontarians with Disabilities Act Alliance Update</w:t>
      </w:r>
    </w:p>
    <w:p w:rsidR="00F970E5" w:rsidRDefault="00F970E5" w:rsidP="00F970E5">
      <w:pPr>
        <w:spacing w:after="120"/>
      </w:pPr>
      <w:r>
        <w:t xml:space="preserve">United for a Barrier-Free Society for All People with Disabilities </w:t>
      </w:r>
    </w:p>
    <w:p w:rsidR="00F970E5" w:rsidRDefault="00481A64" w:rsidP="00F970E5">
      <w:hyperlink r:id="rId7" w:history="1">
        <w:r w:rsidR="00F970E5">
          <w:rPr>
            <w:rStyle w:val="Hyperlink"/>
          </w:rPr>
          <w:t>www.aodaalliance.org</w:t>
        </w:r>
      </w:hyperlink>
      <w:r w:rsidR="00F970E5">
        <w:t xml:space="preserve"> </w:t>
      </w:r>
      <w:hyperlink r:id="rId8" w:history="1">
        <w:r w:rsidR="00F970E5">
          <w:rPr>
            <w:rStyle w:val="Hyperlink"/>
          </w:rPr>
          <w:t>aodafeedback@gmail.com</w:t>
        </w:r>
      </w:hyperlink>
      <w:r w:rsidR="00F970E5">
        <w:t xml:space="preserve"> Twitter: @aodaalliance</w:t>
      </w:r>
    </w:p>
    <w:p w:rsidR="003712AA" w:rsidRDefault="003712AA" w:rsidP="001D0D2F"/>
    <w:p w:rsidR="003712AA" w:rsidRDefault="000D150B" w:rsidP="000D150B">
      <w:pPr>
        <w:pStyle w:val="Heading2"/>
      </w:pPr>
      <w:r>
        <w:t xml:space="preserve">New </w:t>
      </w:r>
      <w:r w:rsidR="003712AA">
        <w:t xml:space="preserve">Toronto Star Guest Column by </w:t>
      </w:r>
      <w:r w:rsidR="003712AA" w:rsidRPr="003712AA">
        <w:t>AODA Alliance Chair David Lepo</w:t>
      </w:r>
      <w:r w:rsidR="003712AA">
        <w:t xml:space="preserve">fsky </w:t>
      </w:r>
      <w:r>
        <w:t xml:space="preserve">Shows </w:t>
      </w:r>
      <w:r w:rsidR="003712AA">
        <w:t>How and Why the Senate Should Strengthen Bill C-81, the Proposed Accessible Canada Act, Before Pass</w:t>
      </w:r>
      <w:r w:rsidR="00A14481">
        <w:t>ing</w:t>
      </w:r>
      <w:r w:rsidR="003712AA">
        <w:t xml:space="preserve"> </w:t>
      </w:r>
      <w:r w:rsidR="00A14481">
        <w:t>i</w:t>
      </w:r>
      <w:r w:rsidR="003712AA">
        <w:t xml:space="preserve">t </w:t>
      </w:r>
      <w:r w:rsidR="00A14481">
        <w:t>t</w:t>
      </w:r>
      <w:r w:rsidR="003712AA">
        <w:t>his Spring</w:t>
      </w:r>
    </w:p>
    <w:p w:rsidR="003712AA" w:rsidRDefault="003712AA" w:rsidP="001D0D2F"/>
    <w:p w:rsidR="003712AA" w:rsidRDefault="003712AA" w:rsidP="001D0D2F">
      <w:r>
        <w:t>April 30, 2019</w:t>
      </w:r>
    </w:p>
    <w:p w:rsidR="003712AA" w:rsidRDefault="003712AA" w:rsidP="001D0D2F"/>
    <w:p w:rsidR="003712AA" w:rsidRDefault="003712AA" w:rsidP="000D150B">
      <w:pPr>
        <w:pStyle w:val="Heading2"/>
      </w:pPr>
      <w:r>
        <w:tab/>
        <w:t>SUMMARY</w:t>
      </w:r>
    </w:p>
    <w:p w:rsidR="00A37BC4" w:rsidRDefault="00A37BC4" w:rsidP="001D0D2F"/>
    <w:p w:rsidR="000D150B" w:rsidRDefault="002857F2" w:rsidP="001D0D2F">
      <w:r>
        <w:t>Just three days before the Senate's Standing Committee on Social Affairs will meet on May 2, 2019 to decide what amendments to make to Bill C-81, the proposed Accessible Canada Act, the Toronto Star online ran</w:t>
      </w:r>
      <w:r w:rsidR="00AE1CAB">
        <w:t xml:space="preserve"> a guest column by </w:t>
      </w:r>
      <w:r w:rsidR="00AE1CAB" w:rsidRPr="00AE1CAB">
        <w:t>AODA Alliance Chair David Lepofsky</w:t>
      </w:r>
      <w:r w:rsidR="00AE1CAB">
        <w:t>, set out below. It shows why five million people with disabilities in Canada need the Senate to strengthen Bill C-81 before the Senate passes it.</w:t>
      </w:r>
    </w:p>
    <w:p w:rsidR="000058B8" w:rsidRDefault="000058B8" w:rsidP="001D0D2F"/>
    <w:p w:rsidR="00AE1CAB" w:rsidRDefault="006009C5" w:rsidP="001D0D2F">
      <w:r>
        <w:t xml:space="preserve">Please </w:t>
      </w:r>
      <w:r w:rsidR="00AE1CAB">
        <w:t xml:space="preserve">circulate </w:t>
      </w:r>
      <w:r w:rsidR="00212754">
        <w:t xml:space="preserve">our guest column </w:t>
      </w:r>
      <w:r w:rsidR="00AE1CAB">
        <w:t xml:space="preserve">to your friends and family. Also forward it to your member of Parliament and as many Senators as you can. You can find contact information for Canada's Senators at </w:t>
      </w:r>
      <w:hyperlink r:id="rId9" w:history="1">
        <w:r w:rsidR="00C354DD">
          <w:rPr>
            <w:rStyle w:val="Hyperlink"/>
          </w:rPr>
          <w:t>https://sencanada.ca/en/senators/</w:t>
        </w:r>
      </w:hyperlink>
    </w:p>
    <w:p w:rsidR="00D24112" w:rsidRDefault="00372E38" w:rsidP="00372E38">
      <w:pPr>
        <w:pStyle w:val="Para2"/>
        <w:ind w:firstLine="0"/>
      </w:pPr>
      <w:r>
        <w:t xml:space="preserve">Our guest column refers to the widely-viewed online video that the </w:t>
      </w:r>
      <w:r w:rsidRPr="00372E38">
        <w:t>AODA Alliance</w:t>
      </w:r>
      <w:r>
        <w:t xml:space="preserve"> made public last fall. </w:t>
      </w:r>
      <w:r w:rsidR="003B73F1">
        <w:t>That video</w:t>
      </w:r>
      <w:r>
        <w:t xml:space="preserve"> documents serious accessibility problems at new and recently</w:t>
      </w:r>
      <w:r w:rsidR="00A14481">
        <w:t xml:space="preserve"> </w:t>
      </w:r>
      <w:r>
        <w:t>renovated public transit stations in Ontario. You can watch a 16</w:t>
      </w:r>
      <w:r w:rsidR="00A14481">
        <w:t>-</w:t>
      </w:r>
      <w:r>
        <w:t xml:space="preserve">minute version of that video at </w:t>
      </w:r>
      <w:hyperlink r:id="rId10" w:history="1">
        <w:r w:rsidRPr="001A78F1">
          <w:rPr>
            <w:rStyle w:val="Hyperlink"/>
          </w:rPr>
          <w:t>https://youtu.be/za1UptZq82o</w:t>
        </w:r>
      </w:hyperlink>
    </w:p>
    <w:p w:rsidR="00372E38" w:rsidRDefault="00372E38" w:rsidP="00372E38">
      <w:pPr>
        <w:pStyle w:val="Para2"/>
        <w:ind w:firstLine="0"/>
      </w:pPr>
      <w:r>
        <w:t xml:space="preserve">The new Toronto subway stations </w:t>
      </w:r>
      <w:r w:rsidR="00BB45C0">
        <w:t xml:space="preserve">with accessibility problems, shown </w:t>
      </w:r>
      <w:r>
        <w:t>in that video</w:t>
      </w:r>
      <w:r w:rsidR="00BB45C0">
        <w:t>,</w:t>
      </w:r>
      <w:r>
        <w:t xml:space="preserve"> were built in part with federal money. Unless Bill C-81 is strengthened, the Federal Government will remain free to do that again and again with our money.</w:t>
      </w:r>
    </w:p>
    <w:p w:rsidR="00372E38" w:rsidRDefault="00372E38" w:rsidP="00372E38">
      <w:pPr>
        <w:pStyle w:val="Para2"/>
        <w:ind w:firstLine="0"/>
        <w:rPr>
          <w:b/>
        </w:rPr>
      </w:pPr>
      <w:r>
        <w:t>Before May 2, 2019, please send the Senate Standing Committee a short email to express your support for the amendments to Bill C-81 that the AODA Alliance has requested. Email the Senate at:</w:t>
      </w:r>
      <w:r>
        <w:rPr>
          <w:b/>
        </w:rPr>
        <w:t xml:space="preserve"> </w:t>
      </w:r>
      <w:hyperlink r:id="rId11" w:history="1">
        <w:r>
          <w:rPr>
            <w:rStyle w:val="Hyperlink"/>
          </w:rPr>
          <w:t>soci@sen.parl.gc.ca</w:t>
        </w:r>
      </w:hyperlink>
      <w:r>
        <w:rPr>
          <w:b/>
        </w:rPr>
        <w:t xml:space="preserve"> </w:t>
      </w:r>
    </w:p>
    <w:p w:rsidR="00372E38" w:rsidRDefault="00372E38" w:rsidP="00372E38">
      <w:r>
        <w:t xml:space="preserve">To watch the captioned video of AODA Alliance Chair David Lepofsky's opening statement at the Senate Standing Committee on April 11, 2019 (10 minutes), visit: </w:t>
      </w:r>
      <w:hyperlink r:id="rId12" w:history="1">
        <w:r>
          <w:rPr>
            <w:rStyle w:val="Hyperlink"/>
          </w:rPr>
          <w:t>https://www.youtube.com/watch?v=FERCAljHbrw&amp;feature=em-uploademail</w:t>
        </w:r>
      </w:hyperlink>
      <w:r>
        <w:t xml:space="preserve"> </w:t>
      </w:r>
    </w:p>
    <w:p w:rsidR="00627EF0" w:rsidRDefault="00627EF0" w:rsidP="00372E38"/>
    <w:p w:rsidR="00372E38" w:rsidRDefault="00372E38" w:rsidP="00372E38">
      <w:r>
        <w:t xml:space="preserve">To watch a captioned video of the portion of the Senate Standing Committee's question-and-answer after that opening statement, where the AODA Alliance answers questions directed to us (26 minutes), visit </w:t>
      </w:r>
      <w:hyperlink r:id="rId13" w:history="1">
        <w:r>
          <w:rPr>
            <w:rStyle w:val="Hyperlink"/>
          </w:rPr>
          <w:t>https://www.youtube.com/watch?v=Dr0fCtB_cyw&amp;feature=em-uploademail</w:t>
        </w:r>
      </w:hyperlink>
    </w:p>
    <w:p w:rsidR="00372E38" w:rsidRDefault="00372E38" w:rsidP="00372E38">
      <w:pPr>
        <w:pStyle w:val="Para2"/>
        <w:ind w:firstLine="0"/>
      </w:pPr>
      <w:bookmarkStart w:id="1" w:name="Start"/>
      <w:bookmarkEnd w:id="1"/>
      <w:r>
        <w:lastRenderedPageBreak/>
        <w:t xml:space="preserve">You can read the </w:t>
      </w:r>
      <w:hyperlink r:id="rId14" w:history="1">
        <w:r>
          <w:rPr>
            <w:rStyle w:val="Hyperlink"/>
          </w:rPr>
          <w:t>specific amendments</w:t>
        </w:r>
      </w:hyperlink>
      <w:r>
        <w:t xml:space="preserve"> we asked the Senate to make to Bill C-81, and the </w:t>
      </w:r>
      <w:hyperlink r:id="rId15" w:history="1">
        <w:r>
          <w:rPr>
            <w:rStyle w:val="Hyperlink"/>
          </w:rPr>
          <w:t>short brief</w:t>
        </w:r>
      </w:hyperlink>
      <w:r>
        <w:t xml:space="preserve"> we submitted in support of those amendments</w:t>
      </w:r>
      <w:r w:rsidR="00685190">
        <w:t xml:space="preserve">, and our most recent (and even shorter) </w:t>
      </w:r>
      <w:hyperlink r:id="rId16" w:history="1">
        <w:r w:rsidR="00685190" w:rsidRPr="00D338A0">
          <w:rPr>
            <w:rStyle w:val="Hyperlink"/>
          </w:rPr>
          <w:t>supplemental brief</w:t>
        </w:r>
      </w:hyperlink>
      <w:r>
        <w:t xml:space="preserve">. You can also visit the AODA Alliance website, </w:t>
      </w:r>
      <w:hyperlink r:id="rId17" w:history="1">
        <w:r>
          <w:rPr>
            <w:rStyle w:val="Hyperlink"/>
          </w:rPr>
          <w:t>Canada page</w:t>
        </w:r>
      </w:hyperlink>
      <w:r>
        <w:t xml:space="preserve"> to see in one place all our efforts over the past four years to campaign for the enactment of a strong and effective national accessibility law.</w:t>
      </w:r>
    </w:p>
    <w:p w:rsidR="00AE1CAB" w:rsidRDefault="00196794" w:rsidP="001D0D2F">
      <w:bookmarkStart w:id="2" w:name="Complete"/>
      <w:bookmarkEnd w:id="2"/>
      <w:r>
        <w:t>O</w:t>
      </w:r>
      <w:r w:rsidR="00134351">
        <w:t>n April 22, 2019, the Globe and Mail ran a guest column</w:t>
      </w:r>
      <w:r w:rsidR="001F6430">
        <w:t xml:space="preserve"> by Rick Hansen</w:t>
      </w:r>
      <w:r w:rsidR="00786AE6">
        <w:t xml:space="preserve"> entitled "</w:t>
      </w:r>
      <w:r w:rsidR="00786AE6" w:rsidRPr="00786AE6">
        <w:t>Make Canada accessible for everyone</w:t>
      </w:r>
      <w:r w:rsidR="00A14481">
        <w:t>,</w:t>
      </w:r>
      <w:r w:rsidR="00786AE6">
        <w:t>"</w:t>
      </w:r>
      <w:r w:rsidR="00ED2027">
        <w:t xml:space="preserve"> available at </w:t>
      </w:r>
      <w:hyperlink r:id="rId18" w:history="1">
        <w:r w:rsidR="00ED2027">
          <w:rPr>
            <w:rStyle w:val="Hyperlink"/>
          </w:rPr>
          <w:t>https://www.theglobeandmail.com/opinion/article-passing-bill-c-81-is-critical-to-making-canada-accessible-for-all/</w:t>
        </w:r>
      </w:hyperlink>
      <w:r w:rsidR="00ED2027">
        <w:t xml:space="preserve"> </w:t>
      </w:r>
      <w:r w:rsidR="001F6430">
        <w:t>Mr. Hansen argued why Bill C-81 should be passed, even though it may not be "perfect."</w:t>
      </w:r>
    </w:p>
    <w:p w:rsidR="00AC426F" w:rsidRDefault="00AC426F" w:rsidP="001D0D2F"/>
    <w:p w:rsidR="00AC426F" w:rsidRDefault="00362E03" w:rsidP="001D0D2F">
      <w:r>
        <w:t xml:space="preserve">We all know </w:t>
      </w:r>
      <w:r w:rsidR="00AC426F">
        <w:t>that the Senate will pass Bill C-81. The only real question is whether the Senate will first amend it, to strengthen it. We</w:t>
      </w:r>
      <w:r w:rsidR="00A14481">
        <w:t xml:space="preserve"> and others</w:t>
      </w:r>
      <w:r w:rsidR="00AC426F">
        <w:t xml:space="preserve"> have </w:t>
      </w:r>
      <w:r w:rsidR="00AC426F" w:rsidRPr="0028456E">
        <w:t xml:space="preserve">been </w:t>
      </w:r>
      <w:r w:rsidR="0028456E" w:rsidRPr="0028456E">
        <w:t>emphasizing</w:t>
      </w:r>
      <w:r w:rsidR="00AC426F" w:rsidRPr="0028456E">
        <w:t xml:space="preserve"> for</w:t>
      </w:r>
      <w:r w:rsidR="00AC426F">
        <w:t xml:space="preserve"> months that Bill C-81 is far too weak, and that people with disabilities in Canada </w:t>
      </w:r>
      <w:r w:rsidR="00E928CE">
        <w:t>need it strengthened</w:t>
      </w:r>
      <w:r w:rsidR="00AC426F">
        <w:t>.</w:t>
      </w:r>
    </w:p>
    <w:p w:rsidR="00AC426F" w:rsidRDefault="00AC426F" w:rsidP="001D0D2F"/>
    <w:p w:rsidR="00AC426F" w:rsidRDefault="00AC426F" w:rsidP="001D0D2F">
      <w:r>
        <w:t xml:space="preserve">What Mr. Hansen's column had to say ultimately rests on one key sentence. He wrote </w:t>
      </w:r>
      <w:r w:rsidRPr="00AC426F">
        <w:t>that Bill C-81 (the proposed Accessible Canada Act), now before Parliament "…will require the Government of Canada and organizations under its jurisdiction to ensure that public spaces, workplaces, employment, program, services and information be accessible to everyone."</w:t>
      </w:r>
    </w:p>
    <w:p w:rsidR="00AC426F" w:rsidRDefault="00AC426F" w:rsidP="001D0D2F"/>
    <w:p w:rsidR="00D837B7" w:rsidRDefault="00AC426F" w:rsidP="001D0D2F">
      <w:r>
        <w:t xml:space="preserve">Unfortunately </w:t>
      </w:r>
      <w:r w:rsidR="00A72839">
        <w:t xml:space="preserve">his </w:t>
      </w:r>
      <w:r>
        <w:t xml:space="preserve">description of Bill C-81 </w:t>
      </w:r>
      <w:r w:rsidR="00F96BEB">
        <w:t xml:space="preserve">in that sentence </w:t>
      </w:r>
      <w:r>
        <w:t>is incorrect.</w:t>
      </w:r>
      <w:r w:rsidR="00D837B7">
        <w:t xml:space="preserve"> Bill C-81 does not require any disability barriers to ever be removed in </w:t>
      </w:r>
      <w:r w:rsidR="00D837B7" w:rsidRPr="00D837B7">
        <w:t xml:space="preserve">public spaces, workplaces, employment, program, services </w:t>
      </w:r>
      <w:r w:rsidR="00D837B7">
        <w:t xml:space="preserve">or </w:t>
      </w:r>
      <w:r w:rsidR="00D837B7" w:rsidRPr="00D837B7">
        <w:t>information</w:t>
      </w:r>
      <w:r w:rsidR="00D837B7">
        <w:t xml:space="preserve">. It doesn't require the Federal Government to ever enact any accessibility standards as enforceable regulations. </w:t>
      </w:r>
      <w:r w:rsidR="00362E03">
        <w:t>It sets no deadlines for progress towards accessibility</w:t>
      </w:r>
      <w:r w:rsidR="00362E03" w:rsidRPr="00A47B5F">
        <w:t xml:space="preserve">. </w:t>
      </w:r>
      <w:r w:rsidR="00D837B7" w:rsidRPr="00A47B5F">
        <w:t xml:space="preserve">It doesn't stop the Federal Government from </w:t>
      </w:r>
      <w:r w:rsidR="00E534D3" w:rsidRPr="00A47B5F">
        <w:t xml:space="preserve">continuing to use </w:t>
      </w:r>
      <w:r w:rsidR="00D837B7" w:rsidRPr="00A47B5F">
        <w:t xml:space="preserve">our money to subsidize the creation of new accessibility </w:t>
      </w:r>
      <w:r w:rsidR="00A47B5F" w:rsidRPr="00A47B5F">
        <w:t>barriers</w:t>
      </w:r>
      <w:r w:rsidR="00D837B7" w:rsidRPr="00A47B5F">
        <w:t>.</w:t>
      </w:r>
    </w:p>
    <w:p w:rsidR="00D837B7" w:rsidRDefault="00D837B7" w:rsidP="001D0D2F"/>
    <w:p w:rsidR="00AC426F" w:rsidRDefault="00AC426F" w:rsidP="001D0D2F">
      <w:r>
        <w:t xml:space="preserve">We </w:t>
      </w:r>
      <w:r w:rsidR="00A47B5F">
        <w:t xml:space="preserve">swiftly </w:t>
      </w:r>
      <w:r>
        <w:t xml:space="preserve">sent a letter to the editor </w:t>
      </w:r>
      <w:r w:rsidR="00636CC4">
        <w:t xml:space="preserve">of </w:t>
      </w:r>
      <w:r>
        <w:t xml:space="preserve">the Globe and Mail. In it we explain why </w:t>
      </w:r>
      <w:r w:rsidR="00DF67CB">
        <w:t xml:space="preserve">Mr. Hansen's </w:t>
      </w:r>
      <w:r>
        <w:t xml:space="preserve">description of the </w:t>
      </w:r>
      <w:r w:rsidR="00FE67A0">
        <w:t xml:space="preserve">bill </w:t>
      </w:r>
      <w:r>
        <w:t>is incorrect. We regret that as far as we can tell, the Globe did not publish our letter to the editor.</w:t>
      </w:r>
      <w:r w:rsidR="00443394">
        <w:t xml:space="preserve"> We set that letter to the editor out below</w:t>
      </w:r>
      <w:r w:rsidR="00DF67CB">
        <w:t>, right after our Toronto Star guest column</w:t>
      </w:r>
      <w:r w:rsidR="00443394">
        <w:t>.</w:t>
      </w:r>
    </w:p>
    <w:p w:rsidR="00AC426F" w:rsidRDefault="00AC426F" w:rsidP="001D0D2F"/>
    <w:p w:rsidR="00AC426F" w:rsidRDefault="000071CD" w:rsidP="001D0D2F">
      <w:r>
        <w:t xml:space="preserve">Last weekend we </w:t>
      </w:r>
      <w:r w:rsidR="009C0675">
        <w:t xml:space="preserve">emailed Mr. Hansen to bring </w:t>
      </w:r>
      <w:r>
        <w:t xml:space="preserve">this </w:t>
      </w:r>
      <w:r w:rsidR="00443394">
        <w:t xml:space="preserve">inaccuracy in his column </w:t>
      </w:r>
      <w:r>
        <w:t xml:space="preserve">to </w:t>
      </w:r>
      <w:r w:rsidR="009C0675">
        <w:t xml:space="preserve">his </w:t>
      </w:r>
      <w:r>
        <w:t>attention. Given his public profile and the circulation of the Globe and Mail, we emphasized the importance of hi</w:t>
      </w:r>
      <w:r w:rsidR="00A14481">
        <w:t>s</w:t>
      </w:r>
      <w:r>
        <w:t xml:space="preserve"> </w:t>
      </w:r>
      <w:r w:rsidR="00DB2E10">
        <w:t xml:space="preserve">publicly </w:t>
      </w:r>
      <w:r>
        <w:t>correcting his description of Bill C-81. We have not received a response.</w:t>
      </w:r>
    </w:p>
    <w:p w:rsidR="00AC426F" w:rsidRDefault="00AC426F" w:rsidP="001D0D2F">
      <w:r>
        <w:t xml:space="preserve"> </w:t>
      </w:r>
    </w:p>
    <w:p w:rsidR="00AC426F" w:rsidRDefault="00AC426F" w:rsidP="001D0D2F">
      <w:r>
        <w:t xml:space="preserve">The question is not whether the bill is "perfect." No bill ever is. As our guest column in the Toronto Star </w:t>
      </w:r>
      <w:r w:rsidR="00891169">
        <w:t>(</w:t>
      </w:r>
      <w:r>
        <w:t>below</w:t>
      </w:r>
      <w:r w:rsidR="00891169">
        <w:t>)</w:t>
      </w:r>
      <w:r>
        <w:t xml:space="preserve"> shows, the bill lacks key features that people with disabilities need and have been </w:t>
      </w:r>
      <w:r w:rsidR="00A14481">
        <w:t xml:space="preserve">requesting </w:t>
      </w:r>
      <w:r>
        <w:t>for months, if not years.</w:t>
      </w:r>
    </w:p>
    <w:p w:rsidR="00AC426F" w:rsidRDefault="00AC426F" w:rsidP="001D0D2F"/>
    <w:p w:rsidR="00AC426F" w:rsidRDefault="00AC426F" w:rsidP="001D0D2F"/>
    <w:p w:rsidR="002C1D83" w:rsidRDefault="002C1D83" w:rsidP="000D150B">
      <w:pPr>
        <w:pStyle w:val="Heading2"/>
      </w:pPr>
      <w:r>
        <w:tab/>
        <w:t>MORE DETAILS</w:t>
      </w:r>
    </w:p>
    <w:p w:rsidR="002C1D83" w:rsidRDefault="002C1D83" w:rsidP="001D0D2F"/>
    <w:p w:rsidR="001D0D2F" w:rsidRDefault="001D0D2F" w:rsidP="00DB2E10">
      <w:pPr>
        <w:pStyle w:val="Heading3"/>
      </w:pPr>
      <w:r>
        <w:lastRenderedPageBreak/>
        <w:t xml:space="preserve">Toronto Star Online April 29, 2019 </w:t>
      </w:r>
    </w:p>
    <w:p w:rsidR="001D0D2F" w:rsidRDefault="001D0D2F" w:rsidP="001D0D2F"/>
    <w:p w:rsidR="001D0D2F" w:rsidRDefault="001D0D2F" w:rsidP="001D0D2F">
      <w:r>
        <w:t>OPINION</w:t>
      </w:r>
    </w:p>
    <w:p w:rsidR="001D0D2F" w:rsidRDefault="005B5C49" w:rsidP="001D0D2F">
      <w:r>
        <w:t xml:space="preserve">Originally posted at </w:t>
      </w:r>
    </w:p>
    <w:p w:rsidR="005B5C49" w:rsidRDefault="005B5C49" w:rsidP="001D0D2F"/>
    <w:p w:rsidR="005B5C49" w:rsidRDefault="00481A64" w:rsidP="001D0D2F">
      <w:hyperlink r:id="rId19" w:history="1">
        <w:r w:rsidR="00AD64B9">
          <w:rPr>
            <w:rStyle w:val="Hyperlink"/>
          </w:rPr>
          <w:t>https://www.thestar.com/opinion/contributors/2019/04/29/liberals-failing-to-strengthen-disability-laws-as-promised.html</w:t>
        </w:r>
      </w:hyperlink>
    </w:p>
    <w:p w:rsidR="001D0D2F" w:rsidRDefault="001D0D2F" w:rsidP="001D0D2F">
      <w:r>
        <w:t>Liberals failing to strengthen disability laws as promised</w:t>
      </w:r>
    </w:p>
    <w:p w:rsidR="001D0D2F" w:rsidRDefault="001D0D2F" w:rsidP="001D0D2F">
      <w:r>
        <w:t>By David Lepofsky</w:t>
      </w:r>
    </w:p>
    <w:p w:rsidR="001D0D2F" w:rsidRDefault="001D0D2F" w:rsidP="001D0D2F">
      <w:r>
        <w:t>When it comes to ensuring accessibility for 5 million Canadians with disabilities, Canada lags far behind the U.S., which passed the landmark Americans with Disabilities Act 29 years ago. Canadians with disabilities still face far too many barriers in air travel, cable TV services, and when dealing with the federal government. For example, as a blind traveller, I’ve faced these barriers. I dread returning to Canadian airspace.</w:t>
      </w:r>
    </w:p>
    <w:p w:rsidR="001D0D2F" w:rsidRDefault="001D0D2F" w:rsidP="001D0D2F"/>
    <w:p w:rsidR="001D0D2F" w:rsidRDefault="001D0D2F" w:rsidP="001D0D2F">
      <w:r>
        <w:t>It’s great that the Trudeau government promised in the last election to enact a national accessibility law. However Bill C-81, the proposed Accessible Canada Act that the House of Commons passed last fall, is much weaker than what we people with disabilities need. The bill is strong on good intentions, but weak on implementation. We’re calling on the Senate to strengthen it.</w:t>
      </w:r>
    </w:p>
    <w:p w:rsidR="001D0D2F" w:rsidRDefault="001D0D2F" w:rsidP="001D0D2F"/>
    <w:p w:rsidR="001D0D2F" w:rsidRDefault="001D0D2F" w:rsidP="001D0D2F">
      <w:r>
        <w:t>The bill is called “An Act to ensure a barrier-free Canada” for people with disabilities. Yet, it doesn’t require a single disability barrier to ever be removed or prevented anywhere.</w:t>
      </w:r>
    </w:p>
    <w:p w:rsidR="001D0D2F" w:rsidRDefault="001D0D2F" w:rsidP="001D0D2F"/>
    <w:p w:rsidR="001D0D2F" w:rsidRDefault="001D0D2F" w:rsidP="001D0D2F">
      <w:r>
        <w:t>The bill gives the federal government helpful powers to advance the goal of accessibility. However, it doesn’t require the government to use almost any of them, or set time lines for the government to act (with a minor exception). The government could drag its feet indefinitely.</w:t>
      </w:r>
    </w:p>
    <w:p w:rsidR="001D0D2F" w:rsidRDefault="001D0D2F" w:rsidP="001D0D2F"/>
    <w:p w:rsidR="001D0D2F" w:rsidRDefault="001D0D2F" w:rsidP="001D0D2F">
      <w:r>
        <w:t>It’s good that the bill lets the federal government create enforceable national accessibility standards to set accessibility rules. However, the bill doesn’t require the government to ever create any. If the government doesn’t, the bill will largely be a hollow shell.</w:t>
      </w:r>
    </w:p>
    <w:p w:rsidR="001D0D2F" w:rsidRDefault="001D0D2F" w:rsidP="001D0D2F"/>
    <w:p w:rsidR="001D0D2F" w:rsidRDefault="001D0D2F" w:rsidP="001D0D2F">
      <w:r>
        <w:t>Unlike Ontario’s 2005 accessibility legislation (which cannot regulate federal areas like air travel), this federal bill doesn’t set a deadline for Canada to become disability-accessible. Under Bill C-81, Canada may not become accessible to people with disabilities for hundreds of years, if ever.</w:t>
      </w:r>
    </w:p>
    <w:p w:rsidR="001D0D2F" w:rsidRDefault="001D0D2F" w:rsidP="001D0D2F"/>
    <w:p w:rsidR="001D0D2F" w:rsidRDefault="001D0D2F" w:rsidP="001D0D2F">
      <w:r>
        <w:t>The bill assigns key responsibilities for this bill to the Canadian Transportation Agency (CTA) and CRTC. Both agencies have faltering track records for advancing disability accessibility. Both have slow, labyrinthian processes that are hard for people with disabilities to navigate.</w:t>
      </w:r>
    </w:p>
    <w:p w:rsidR="001D0D2F" w:rsidRDefault="001D0D2F" w:rsidP="001D0D2F"/>
    <w:p w:rsidR="001D0D2F" w:rsidRDefault="001D0D2F" w:rsidP="001D0D2F">
      <w:r>
        <w:t>It’s inexcusable that the bill lets the federal government continue to contribute our tax money to infrastructure projects with accessibility problems, like hospitals and subways.</w:t>
      </w:r>
    </w:p>
    <w:p w:rsidR="001D0D2F" w:rsidRDefault="001D0D2F" w:rsidP="001D0D2F"/>
    <w:p w:rsidR="001D0D2F" w:rsidRDefault="001D0D2F" w:rsidP="001D0D2F">
      <w:r>
        <w:t xml:space="preserve">For example, federal money helped finance the recent TTC subway extension up to Vaughan. Those new subway stations, like the York University stop, have real accessibility problems. Our </w:t>
      </w:r>
      <w:hyperlink r:id="rId20" w:history="1">
        <w:r w:rsidRPr="00947EDA">
          <w:rPr>
            <w:rStyle w:val="Hyperlink"/>
          </w:rPr>
          <w:t>YouTube video</w:t>
        </w:r>
      </w:hyperlink>
      <w:r>
        <w:t xml:space="preserve"> documents this. We need the bill to require the federal government to attach accessibility strings to projects when it uses our money to help finance them.</w:t>
      </w:r>
    </w:p>
    <w:p w:rsidR="001D0D2F" w:rsidRDefault="001D0D2F" w:rsidP="001D0D2F"/>
    <w:p w:rsidR="001D0D2F" w:rsidRDefault="001D0D2F" w:rsidP="001D0D2F">
      <w:r>
        <w:t>It’s unfair for the bill to let the CTA pass regulations that cut back on disability human rights. The CTA is now proposing new transportation regulations that threaten to cut back on the rights of passengers with disabilities in air and train travel. Thanks, but no thanks.</w:t>
      </w:r>
    </w:p>
    <w:p w:rsidR="001D0D2F" w:rsidRDefault="001D0D2F" w:rsidP="001D0D2F"/>
    <w:p w:rsidR="001D0D2F" w:rsidRDefault="001D0D2F" w:rsidP="001D0D2F">
      <w:r>
        <w:t>Federal Disabilities Minister Carla Qualtrough recently told the Senate that she’s open to the Senate amending the bill, and that she wants the bill to be the best it possibly can be. Sen. Jim Munson, sponsoring the bill in the Senate, also confirmed that there will be amendments. We’re taking them up on this. We’ve proposed a short, focused set of amendments that would improve this weak bill.</w:t>
      </w:r>
    </w:p>
    <w:p w:rsidR="001D0D2F" w:rsidRDefault="001D0D2F" w:rsidP="001D0D2F"/>
    <w:p w:rsidR="001D0D2F" w:rsidRDefault="001D0D2F" w:rsidP="001D0D2F">
      <w:r>
        <w:t>If the Senate now strengthens this bill, the House of Commons has time to ratify those improvements before this fall’s election. In hearings at the House of Commons last fall, the Greens, Tories and NDP supported strengthening this bill. It’s sad that the Federal Government defeated many important amendments we sought.</w:t>
      </w:r>
    </w:p>
    <w:p w:rsidR="001D0D2F" w:rsidRDefault="001D0D2F" w:rsidP="001D0D2F"/>
    <w:p w:rsidR="001D0D2F" w:rsidRDefault="001D0D2F" w:rsidP="001D0D2F">
      <w:r>
        <w:t>With a federal election now looming closer, the Liberals have good reason to see the light, and to support amendments that strengthen this bill. They wouldn’t want to head into the fall election having just voted down measures that would help 5 million people with disabilities, many of whom are voters.</w:t>
      </w:r>
    </w:p>
    <w:p w:rsidR="001D0D2F" w:rsidRDefault="001D0D2F" w:rsidP="001D0D2F"/>
    <w:p w:rsidR="001D0D2F" w:rsidRDefault="001D0D2F" w:rsidP="001D0D2F">
      <w:r>
        <w:t>I’ve battled as a volunteer in the trenches for a quarter century on this issue, I’ve learned what accessibility legislation needs to include. Bill C-81 is weaker in some ways than Ontario’s 2005 accessibility (for whose enactment I led the decade-long campaign). A recent independent review of Ontario’s accessibility law by former Lt.-Gov. David Onley shows that Ontario’s law has not produced the progress we need.</w:t>
      </w:r>
    </w:p>
    <w:p w:rsidR="001D0D2F" w:rsidRDefault="001D0D2F" w:rsidP="001D0D2F"/>
    <w:p w:rsidR="001D0D2F" w:rsidRDefault="001D0D2F" w:rsidP="001D0D2F">
      <w:r>
        <w:t>Let’s learn from those lessons and strengthen Bill C-81. Everyone will need it, whether you have a disability now, or get one later as you get older.</w:t>
      </w:r>
    </w:p>
    <w:p w:rsidR="001D0D2F" w:rsidRDefault="001D0D2F" w:rsidP="001D0D2F"/>
    <w:p w:rsidR="001D0D2F" w:rsidRDefault="001D0D2F" w:rsidP="001D0D2F">
      <w:r>
        <w:t>David Lepofsky is the chair of Accessibility for Ontarians with Disabilities Act Alliance.</w:t>
      </w:r>
    </w:p>
    <w:p w:rsidR="00E84DC0" w:rsidRDefault="00E84DC0" w:rsidP="001D0D2F"/>
    <w:p w:rsidR="00BA3E59" w:rsidRDefault="00BA3E59" w:rsidP="00D03AE0">
      <w:pPr>
        <w:pStyle w:val="Heading3"/>
      </w:pPr>
      <w:r>
        <w:t xml:space="preserve">Letter to the Editor </w:t>
      </w:r>
      <w:r w:rsidR="00C8083B">
        <w:t xml:space="preserve">Submitted by the </w:t>
      </w:r>
      <w:r w:rsidR="00C8083B" w:rsidRPr="00C8083B">
        <w:t xml:space="preserve">AODA Alliance </w:t>
      </w:r>
      <w:r w:rsidR="00C8083B">
        <w:t xml:space="preserve">to </w:t>
      </w:r>
      <w:r>
        <w:t>the Globe and Mail</w:t>
      </w:r>
      <w:r w:rsidR="00D03AE0">
        <w:t xml:space="preserve"> on April 22, 2019</w:t>
      </w:r>
    </w:p>
    <w:p w:rsidR="00753C28" w:rsidRDefault="00753C28" w:rsidP="00BA3E59"/>
    <w:p w:rsidR="00BA3E59" w:rsidRDefault="00BA3E59" w:rsidP="00BA3E59">
      <w:r>
        <w:t xml:space="preserve">Via email to; letters@globeandmail.com </w:t>
      </w:r>
    </w:p>
    <w:p w:rsidR="00BA3E59" w:rsidRDefault="00BA3E59" w:rsidP="00BA3E59"/>
    <w:p w:rsidR="00BA3E59" w:rsidRDefault="00BA3E59" w:rsidP="00BA3E59">
      <w:r>
        <w:t>Rick Hansen is right. Canada has a long way to go to become accessible to 5 million people with disabilities and we need federal legislation to achieve this. (Make Canada accessible for everyone April 22, 2019). He's incorrect to state that Bill C-81 (the proposed Accessible Canada Act), now before Parliament "…will require the Government of Canada and organizations under its jurisdiction to ensure that public spaces, workplaces, employment, program, services and information be accessible to everyone." Sadly it doesn't.</w:t>
      </w:r>
    </w:p>
    <w:p w:rsidR="00BA3E59" w:rsidRDefault="00BA3E59" w:rsidP="00BA3E59"/>
    <w:p w:rsidR="00BA3E59" w:rsidRDefault="00BA3E59" w:rsidP="00BA3E59">
      <w:r>
        <w:t>The bill is called "An Act to ensure a barrier-free Canada" for people with disabilities. Yet, it doesn't require a single disability barrier to ever be removed or prevented anywhere. Canadians with disabilities in Canada deserve better.</w:t>
      </w:r>
    </w:p>
    <w:p w:rsidR="00BA3E59" w:rsidRDefault="00BA3E59" w:rsidP="00BA3E59"/>
    <w:p w:rsidR="00BA3E59" w:rsidRDefault="00BA3E59" w:rsidP="00BA3E59">
      <w:r>
        <w:t>The bill is strong on good intentions, but weak on implementation. It lets the Federal Government create enforceable national accessibility standards to set the rules, but doesn't require the Government to ever pass any. It lets the Federal Government continue to contribute our tax money to infrastructure projects lacking proper accessibility, like hospitals and subways. It lets the Canadian Transportation Agency pass regulations that cut back on disability human rights.</w:t>
      </w:r>
    </w:p>
    <w:p w:rsidR="00BA3E59" w:rsidRDefault="00BA3E59" w:rsidP="00BA3E59"/>
    <w:p w:rsidR="00BA3E59" w:rsidRDefault="00BA3E59" w:rsidP="00BA3E59">
      <w:r>
        <w:t>That's why so many of us in the disability community grassroots call on Canada's Senate to strengthen this weak bill.</w:t>
      </w:r>
    </w:p>
    <w:p w:rsidR="00BA3E59" w:rsidRDefault="00BA3E59" w:rsidP="00BA3E59"/>
    <w:p w:rsidR="00BA3E59" w:rsidRDefault="00BA3E59" w:rsidP="00BA3E59">
      <w:r>
        <w:t>If the Senate strengthens this bill, the House of Commons has time to approve those improvements. The Greens, Tories and NDP supported strengthening this bill in the House's hearings last fall. Hopefully the Liberals will come around and support us now, with a federal election looming.</w:t>
      </w:r>
    </w:p>
    <w:p w:rsidR="00BA3E59" w:rsidRDefault="00BA3E59" w:rsidP="00BA3E59"/>
    <w:p w:rsidR="00BA3E59" w:rsidRDefault="00BA3E59" w:rsidP="00BA3E59">
      <w:r>
        <w:t>Battling as a volunteer in the trenches for a quarter century, we've learned what accessibility legislation needs to include. We need Bill C-81 amended now, before it is passed, to ensure it does what Rick Hansen expects.</w:t>
      </w:r>
    </w:p>
    <w:p w:rsidR="00BA3E59" w:rsidRDefault="00BA3E59" w:rsidP="00BA3E59"/>
    <w:p w:rsidR="00BA3E59" w:rsidRDefault="00BA3E59" w:rsidP="00BA3E59">
      <w:r>
        <w:t>David Lepofsky CM, O. Ont</w:t>
      </w:r>
    </w:p>
    <w:p w:rsidR="00BA3E59" w:rsidRDefault="00BA3E59" w:rsidP="00BA3E59">
      <w:r>
        <w:t>Chair Accessibility for Ontarians with Disabilities Act Alliance</w:t>
      </w:r>
    </w:p>
    <w:p w:rsidR="00BA3E59" w:rsidRDefault="00BA3E59" w:rsidP="00BA3E59">
      <w:r>
        <w:t>Visiting Professor, Osgoode Hall Law School</w:t>
      </w:r>
    </w:p>
    <w:sectPr w:rsidR="00BA3E59">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A64" w:rsidRDefault="00481A64" w:rsidP="009533DE">
      <w:r>
        <w:separator/>
      </w:r>
    </w:p>
  </w:endnote>
  <w:endnote w:type="continuationSeparator" w:id="0">
    <w:p w:rsidR="00481A64" w:rsidRDefault="00481A64"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A64" w:rsidRDefault="00481A64" w:rsidP="009533DE">
      <w:r>
        <w:separator/>
      </w:r>
    </w:p>
  </w:footnote>
  <w:footnote w:type="continuationSeparator" w:id="0">
    <w:p w:rsidR="00481A64" w:rsidRDefault="00481A64"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67" w:rsidRDefault="00A152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2F"/>
    <w:rsid w:val="0000173F"/>
    <w:rsid w:val="00003978"/>
    <w:rsid w:val="00005404"/>
    <w:rsid w:val="000058B8"/>
    <w:rsid w:val="00007056"/>
    <w:rsid w:val="000071CD"/>
    <w:rsid w:val="00011856"/>
    <w:rsid w:val="00015AFB"/>
    <w:rsid w:val="00015CE6"/>
    <w:rsid w:val="00016056"/>
    <w:rsid w:val="00022317"/>
    <w:rsid w:val="0002491C"/>
    <w:rsid w:val="00026D76"/>
    <w:rsid w:val="00032BDB"/>
    <w:rsid w:val="00033EA4"/>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5D0"/>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150B"/>
    <w:rsid w:val="000D2A53"/>
    <w:rsid w:val="000D302B"/>
    <w:rsid w:val="000D40F7"/>
    <w:rsid w:val="000D7B98"/>
    <w:rsid w:val="000D7EED"/>
    <w:rsid w:val="000E0035"/>
    <w:rsid w:val="000E05F8"/>
    <w:rsid w:val="000E0CF6"/>
    <w:rsid w:val="000E2297"/>
    <w:rsid w:val="000E33BA"/>
    <w:rsid w:val="000E35FF"/>
    <w:rsid w:val="000E4103"/>
    <w:rsid w:val="000E64E8"/>
    <w:rsid w:val="000E6C5D"/>
    <w:rsid w:val="000F39EE"/>
    <w:rsid w:val="000F720D"/>
    <w:rsid w:val="00100485"/>
    <w:rsid w:val="00102B10"/>
    <w:rsid w:val="00102B8A"/>
    <w:rsid w:val="00103082"/>
    <w:rsid w:val="00103C0F"/>
    <w:rsid w:val="00104BBE"/>
    <w:rsid w:val="00104BEA"/>
    <w:rsid w:val="00106B16"/>
    <w:rsid w:val="00106BDC"/>
    <w:rsid w:val="00112691"/>
    <w:rsid w:val="001133B9"/>
    <w:rsid w:val="00115F13"/>
    <w:rsid w:val="001160C2"/>
    <w:rsid w:val="0011688F"/>
    <w:rsid w:val="00121841"/>
    <w:rsid w:val="001236AC"/>
    <w:rsid w:val="001238CB"/>
    <w:rsid w:val="00126F79"/>
    <w:rsid w:val="001325C6"/>
    <w:rsid w:val="001337D1"/>
    <w:rsid w:val="0013435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96794"/>
    <w:rsid w:val="001A29F2"/>
    <w:rsid w:val="001A30B2"/>
    <w:rsid w:val="001A47AC"/>
    <w:rsid w:val="001A614C"/>
    <w:rsid w:val="001B03CB"/>
    <w:rsid w:val="001B0723"/>
    <w:rsid w:val="001B093B"/>
    <w:rsid w:val="001B19EF"/>
    <w:rsid w:val="001B272C"/>
    <w:rsid w:val="001B4666"/>
    <w:rsid w:val="001C45DD"/>
    <w:rsid w:val="001D0D2F"/>
    <w:rsid w:val="001D161F"/>
    <w:rsid w:val="001D7B09"/>
    <w:rsid w:val="001D7F2D"/>
    <w:rsid w:val="001E0790"/>
    <w:rsid w:val="001E1042"/>
    <w:rsid w:val="001F023C"/>
    <w:rsid w:val="001F0F6A"/>
    <w:rsid w:val="001F199A"/>
    <w:rsid w:val="001F1CA7"/>
    <w:rsid w:val="001F343F"/>
    <w:rsid w:val="001F5570"/>
    <w:rsid w:val="001F6430"/>
    <w:rsid w:val="001F64B2"/>
    <w:rsid w:val="001F7D8D"/>
    <w:rsid w:val="00201971"/>
    <w:rsid w:val="002030D0"/>
    <w:rsid w:val="00204ACC"/>
    <w:rsid w:val="002052B5"/>
    <w:rsid w:val="00205BD5"/>
    <w:rsid w:val="002076ED"/>
    <w:rsid w:val="00212472"/>
    <w:rsid w:val="002124E7"/>
    <w:rsid w:val="00212754"/>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0BC"/>
    <w:rsid w:val="00260E4C"/>
    <w:rsid w:val="00265CF9"/>
    <w:rsid w:val="002702B0"/>
    <w:rsid w:val="002720EE"/>
    <w:rsid w:val="002740EC"/>
    <w:rsid w:val="002772D1"/>
    <w:rsid w:val="00280727"/>
    <w:rsid w:val="00283A34"/>
    <w:rsid w:val="0028456E"/>
    <w:rsid w:val="002845BE"/>
    <w:rsid w:val="00285545"/>
    <w:rsid w:val="002857F2"/>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D83"/>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2E03"/>
    <w:rsid w:val="003632F2"/>
    <w:rsid w:val="00363E98"/>
    <w:rsid w:val="00364223"/>
    <w:rsid w:val="00365A4F"/>
    <w:rsid w:val="00365E72"/>
    <w:rsid w:val="00367411"/>
    <w:rsid w:val="00370152"/>
    <w:rsid w:val="003712AA"/>
    <w:rsid w:val="003729B4"/>
    <w:rsid w:val="00372E38"/>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B73F1"/>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040F1"/>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3394"/>
    <w:rsid w:val="00446E9E"/>
    <w:rsid w:val="00446F6E"/>
    <w:rsid w:val="00450055"/>
    <w:rsid w:val="00453892"/>
    <w:rsid w:val="00454B69"/>
    <w:rsid w:val="00462B1A"/>
    <w:rsid w:val="00462EB5"/>
    <w:rsid w:val="004649D3"/>
    <w:rsid w:val="00467CE7"/>
    <w:rsid w:val="00470516"/>
    <w:rsid w:val="004709EE"/>
    <w:rsid w:val="00472B2A"/>
    <w:rsid w:val="00474C76"/>
    <w:rsid w:val="00475BD6"/>
    <w:rsid w:val="004768AD"/>
    <w:rsid w:val="00480C34"/>
    <w:rsid w:val="004813F0"/>
    <w:rsid w:val="00481A64"/>
    <w:rsid w:val="00492C32"/>
    <w:rsid w:val="0049374B"/>
    <w:rsid w:val="00494464"/>
    <w:rsid w:val="004A03BE"/>
    <w:rsid w:val="004A07A0"/>
    <w:rsid w:val="004A37DE"/>
    <w:rsid w:val="004A66D6"/>
    <w:rsid w:val="004A6B44"/>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ACA"/>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A6580"/>
    <w:rsid w:val="005B0835"/>
    <w:rsid w:val="005B31BC"/>
    <w:rsid w:val="005B4DCF"/>
    <w:rsid w:val="005B4FD5"/>
    <w:rsid w:val="005B5C49"/>
    <w:rsid w:val="005B6B6E"/>
    <w:rsid w:val="005C076C"/>
    <w:rsid w:val="005C3E8D"/>
    <w:rsid w:val="005D1BFB"/>
    <w:rsid w:val="005D1D0A"/>
    <w:rsid w:val="005D4545"/>
    <w:rsid w:val="005D7676"/>
    <w:rsid w:val="005E15A3"/>
    <w:rsid w:val="005E187F"/>
    <w:rsid w:val="005E4821"/>
    <w:rsid w:val="005E6341"/>
    <w:rsid w:val="005E7515"/>
    <w:rsid w:val="005F4B42"/>
    <w:rsid w:val="005F5AE6"/>
    <w:rsid w:val="005F5B83"/>
    <w:rsid w:val="005F5DE2"/>
    <w:rsid w:val="005F7C2C"/>
    <w:rsid w:val="00600665"/>
    <w:rsid w:val="006009C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27EF0"/>
    <w:rsid w:val="00632626"/>
    <w:rsid w:val="00633B70"/>
    <w:rsid w:val="00636CC4"/>
    <w:rsid w:val="00637BDD"/>
    <w:rsid w:val="00640123"/>
    <w:rsid w:val="0064785C"/>
    <w:rsid w:val="006542CE"/>
    <w:rsid w:val="00656375"/>
    <w:rsid w:val="00656F60"/>
    <w:rsid w:val="00660525"/>
    <w:rsid w:val="006654F1"/>
    <w:rsid w:val="00671990"/>
    <w:rsid w:val="006723F2"/>
    <w:rsid w:val="00683AF9"/>
    <w:rsid w:val="00685190"/>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5621"/>
    <w:rsid w:val="00746C5F"/>
    <w:rsid w:val="00753C28"/>
    <w:rsid w:val="0075528C"/>
    <w:rsid w:val="0076598D"/>
    <w:rsid w:val="00766DFE"/>
    <w:rsid w:val="007728D8"/>
    <w:rsid w:val="007740F7"/>
    <w:rsid w:val="00774E39"/>
    <w:rsid w:val="007758DD"/>
    <w:rsid w:val="00780051"/>
    <w:rsid w:val="0078151E"/>
    <w:rsid w:val="00781FC7"/>
    <w:rsid w:val="007834B3"/>
    <w:rsid w:val="00785716"/>
    <w:rsid w:val="00786AE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167A2"/>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6453C"/>
    <w:rsid w:val="00870289"/>
    <w:rsid w:val="0087220C"/>
    <w:rsid w:val="00876126"/>
    <w:rsid w:val="008771AD"/>
    <w:rsid w:val="00880983"/>
    <w:rsid w:val="008861F1"/>
    <w:rsid w:val="0088669D"/>
    <w:rsid w:val="00890ADB"/>
    <w:rsid w:val="00890C29"/>
    <w:rsid w:val="0089116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7EDA"/>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067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4481"/>
    <w:rsid w:val="00A15267"/>
    <w:rsid w:val="00A162F1"/>
    <w:rsid w:val="00A20C3C"/>
    <w:rsid w:val="00A21812"/>
    <w:rsid w:val="00A2279D"/>
    <w:rsid w:val="00A26083"/>
    <w:rsid w:val="00A2673C"/>
    <w:rsid w:val="00A27EE7"/>
    <w:rsid w:val="00A314C9"/>
    <w:rsid w:val="00A33898"/>
    <w:rsid w:val="00A36CEB"/>
    <w:rsid w:val="00A3735D"/>
    <w:rsid w:val="00A374B4"/>
    <w:rsid w:val="00A37BC4"/>
    <w:rsid w:val="00A42D44"/>
    <w:rsid w:val="00A47B5F"/>
    <w:rsid w:val="00A47D17"/>
    <w:rsid w:val="00A525CD"/>
    <w:rsid w:val="00A52703"/>
    <w:rsid w:val="00A56895"/>
    <w:rsid w:val="00A57E0E"/>
    <w:rsid w:val="00A6029C"/>
    <w:rsid w:val="00A607BF"/>
    <w:rsid w:val="00A62DB1"/>
    <w:rsid w:val="00A64774"/>
    <w:rsid w:val="00A675E0"/>
    <w:rsid w:val="00A6788D"/>
    <w:rsid w:val="00A72839"/>
    <w:rsid w:val="00A779E0"/>
    <w:rsid w:val="00A83255"/>
    <w:rsid w:val="00A9021E"/>
    <w:rsid w:val="00A9303E"/>
    <w:rsid w:val="00A93445"/>
    <w:rsid w:val="00AA3F34"/>
    <w:rsid w:val="00AA4F8C"/>
    <w:rsid w:val="00AA7EC1"/>
    <w:rsid w:val="00AB06FC"/>
    <w:rsid w:val="00AC0408"/>
    <w:rsid w:val="00AC15F5"/>
    <w:rsid w:val="00AC29C7"/>
    <w:rsid w:val="00AC426F"/>
    <w:rsid w:val="00AC4323"/>
    <w:rsid w:val="00AC4D8A"/>
    <w:rsid w:val="00AC72EC"/>
    <w:rsid w:val="00AD1D19"/>
    <w:rsid w:val="00AD2470"/>
    <w:rsid w:val="00AD5505"/>
    <w:rsid w:val="00AD64B9"/>
    <w:rsid w:val="00AD7124"/>
    <w:rsid w:val="00AD73E3"/>
    <w:rsid w:val="00AE18E5"/>
    <w:rsid w:val="00AE1CAB"/>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32BD"/>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3E59"/>
    <w:rsid w:val="00BA6182"/>
    <w:rsid w:val="00BA662F"/>
    <w:rsid w:val="00BA7917"/>
    <w:rsid w:val="00BB45C0"/>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54DD"/>
    <w:rsid w:val="00C36CEA"/>
    <w:rsid w:val="00C41020"/>
    <w:rsid w:val="00C41219"/>
    <w:rsid w:val="00C42D8C"/>
    <w:rsid w:val="00C42F0E"/>
    <w:rsid w:val="00C45E39"/>
    <w:rsid w:val="00C47A5E"/>
    <w:rsid w:val="00C52A53"/>
    <w:rsid w:val="00C54E18"/>
    <w:rsid w:val="00C551D9"/>
    <w:rsid w:val="00C557F5"/>
    <w:rsid w:val="00C573B6"/>
    <w:rsid w:val="00C60F03"/>
    <w:rsid w:val="00C613FF"/>
    <w:rsid w:val="00C61C6B"/>
    <w:rsid w:val="00C62EA0"/>
    <w:rsid w:val="00C62FAD"/>
    <w:rsid w:val="00C66243"/>
    <w:rsid w:val="00C674A1"/>
    <w:rsid w:val="00C67D20"/>
    <w:rsid w:val="00C731DF"/>
    <w:rsid w:val="00C8083B"/>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1884"/>
    <w:rsid w:val="00D03AE0"/>
    <w:rsid w:val="00D04C47"/>
    <w:rsid w:val="00D0714F"/>
    <w:rsid w:val="00D07862"/>
    <w:rsid w:val="00D105AC"/>
    <w:rsid w:val="00D13BC7"/>
    <w:rsid w:val="00D24112"/>
    <w:rsid w:val="00D2412A"/>
    <w:rsid w:val="00D338A0"/>
    <w:rsid w:val="00D34447"/>
    <w:rsid w:val="00D35107"/>
    <w:rsid w:val="00D40115"/>
    <w:rsid w:val="00D4085D"/>
    <w:rsid w:val="00D4175C"/>
    <w:rsid w:val="00D42091"/>
    <w:rsid w:val="00D42956"/>
    <w:rsid w:val="00D45CE7"/>
    <w:rsid w:val="00D46965"/>
    <w:rsid w:val="00D50BEE"/>
    <w:rsid w:val="00D52B76"/>
    <w:rsid w:val="00D62060"/>
    <w:rsid w:val="00D6422C"/>
    <w:rsid w:val="00D66168"/>
    <w:rsid w:val="00D720EB"/>
    <w:rsid w:val="00D72295"/>
    <w:rsid w:val="00D75F1E"/>
    <w:rsid w:val="00D76DCB"/>
    <w:rsid w:val="00D8067C"/>
    <w:rsid w:val="00D834FC"/>
    <w:rsid w:val="00D837B7"/>
    <w:rsid w:val="00D83A04"/>
    <w:rsid w:val="00D95D29"/>
    <w:rsid w:val="00DA0603"/>
    <w:rsid w:val="00DB0CBF"/>
    <w:rsid w:val="00DB2315"/>
    <w:rsid w:val="00DB2E10"/>
    <w:rsid w:val="00DB3320"/>
    <w:rsid w:val="00DB5F61"/>
    <w:rsid w:val="00DC1DE3"/>
    <w:rsid w:val="00DC1E03"/>
    <w:rsid w:val="00DC4850"/>
    <w:rsid w:val="00DC5583"/>
    <w:rsid w:val="00DC7695"/>
    <w:rsid w:val="00DD05E3"/>
    <w:rsid w:val="00DD08D8"/>
    <w:rsid w:val="00DD163B"/>
    <w:rsid w:val="00DD7E0C"/>
    <w:rsid w:val="00DF3B39"/>
    <w:rsid w:val="00DF67CB"/>
    <w:rsid w:val="00DF7ED1"/>
    <w:rsid w:val="00E014BF"/>
    <w:rsid w:val="00E027BA"/>
    <w:rsid w:val="00E055C3"/>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534D3"/>
    <w:rsid w:val="00E61183"/>
    <w:rsid w:val="00E6216E"/>
    <w:rsid w:val="00E6288F"/>
    <w:rsid w:val="00E63AB6"/>
    <w:rsid w:val="00E66068"/>
    <w:rsid w:val="00E70A2A"/>
    <w:rsid w:val="00E72CBA"/>
    <w:rsid w:val="00E72D75"/>
    <w:rsid w:val="00E77B58"/>
    <w:rsid w:val="00E77D2E"/>
    <w:rsid w:val="00E810F8"/>
    <w:rsid w:val="00E82F16"/>
    <w:rsid w:val="00E83758"/>
    <w:rsid w:val="00E84DC0"/>
    <w:rsid w:val="00E86175"/>
    <w:rsid w:val="00E91B74"/>
    <w:rsid w:val="00E928CE"/>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2027"/>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6BEB"/>
    <w:rsid w:val="00F970E5"/>
    <w:rsid w:val="00F9753C"/>
    <w:rsid w:val="00FA1D0D"/>
    <w:rsid w:val="00FA3E60"/>
    <w:rsid w:val="00FA7A24"/>
    <w:rsid w:val="00FA7F68"/>
    <w:rsid w:val="00FB00FC"/>
    <w:rsid w:val="00FB38C9"/>
    <w:rsid w:val="00FB5DE1"/>
    <w:rsid w:val="00FB758E"/>
    <w:rsid w:val="00FB7DAD"/>
    <w:rsid w:val="00FC0AD8"/>
    <w:rsid w:val="00FC2978"/>
    <w:rsid w:val="00FC3AA1"/>
    <w:rsid w:val="00FC4226"/>
    <w:rsid w:val="00FC71EB"/>
    <w:rsid w:val="00FD0042"/>
    <w:rsid w:val="00FD2ADA"/>
    <w:rsid w:val="00FD3003"/>
    <w:rsid w:val="00FD35D7"/>
    <w:rsid w:val="00FD41C8"/>
    <w:rsid w:val="00FD773C"/>
    <w:rsid w:val="00FD78CF"/>
    <w:rsid w:val="00FE1EA3"/>
    <w:rsid w:val="00FE3D49"/>
    <w:rsid w:val="00FE5EE9"/>
    <w:rsid w:val="00FE67A0"/>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47EDA"/>
    <w:rPr>
      <w:color w:val="0000FF" w:themeColor="hyperlink"/>
      <w:u w:val="single"/>
    </w:rPr>
  </w:style>
  <w:style w:type="paragraph" w:customStyle="1" w:styleId="Para2">
    <w:name w:val="Para2"/>
    <w:basedOn w:val="Normal"/>
    <w:qFormat/>
    <w:rsid w:val="005F4B42"/>
    <w:pPr>
      <w:spacing w:before="240" w:after="200"/>
      <w:ind w:firstLine="360"/>
      <w:contextualSpacing w:val="0"/>
    </w:pPr>
    <w:rPr>
      <w:rFonts w:eastAsiaTheme="minorHAnsi"/>
      <w:szCs w:val="28"/>
      <w:lang w:val="en-CA" w:eastAsia="en-CA" w:bidi="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47EDA"/>
    <w:rPr>
      <w:color w:val="0000FF" w:themeColor="hyperlink"/>
      <w:u w:val="single"/>
    </w:rPr>
  </w:style>
  <w:style w:type="paragraph" w:customStyle="1" w:styleId="Para2">
    <w:name w:val="Para2"/>
    <w:basedOn w:val="Normal"/>
    <w:qFormat/>
    <w:rsid w:val="005F4B42"/>
    <w:pPr>
      <w:spacing w:before="240" w:after="200"/>
      <w:ind w:firstLine="360"/>
      <w:contextualSpacing w:val="0"/>
    </w:pPr>
    <w:rPr>
      <w:rFonts w:eastAsiaTheme="minorHAnsi"/>
      <w:szCs w:val="28"/>
      <w:lang w:val="en-CA" w:eastAsia="en-CA" w:bidi="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5218">
      <w:bodyDiv w:val="1"/>
      <w:marLeft w:val="0"/>
      <w:marRight w:val="0"/>
      <w:marTop w:val="0"/>
      <w:marBottom w:val="0"/>
      <w:divBdr>
        <w:top w:val="none" w:sz="0" w:space="0" w:color="auto"/>
        <w:left w:val="none" w:sz="0" w:space="0" w:color="auto"/>
        <w:bottom w:val="none" w:sz="0" w:space="0" w:color="auto"/>
        <w:right w:val="none" w:sz="0" w:space="0" w:color="auto"/>
      </w:divBdr>
    </w:div>
    <w:div w:id="223835007">
      <w:bodyDiv w:val="1"/>
      <w:marLeft w:val="0"/>
      <w:marRight w:val="0"/>
      <w:marTop w:val="0"/>
      <w:marBottom w:val="0"/>
      <w:divBdr>
        <w:top w:val="none" w:sz="0" w:space="0" w:color="auto"/>
        <w:left w:val="none" w:sz="0" w:space="0" w:color="auto"/>
        <w:bottom w:val="none" w:sz="0" w:space="0" w:color="auto"/>
        <w:right w:val="none" w:sz="0" w:space="0" w:color="auto"/>
      </w:divBdr>
    </w:div>
    <w:div w:id="1236935494">
      <w:bodyDiv w:val="1"/>
      <w:marLeft w:val="0"/>
      <w:marRight w:val="0"/>
      <w:marTop w:val="0"/>
      <w:marBottom w:val="0"/>
      <w:divBdr>
        <w:top w:val="none" w:sz="0" w:space="0" w:color="auto"/>
        <w:left w:val="none" w:sz="0" w:space="0" w:color="auto"/>
        <w:bottom w:val="none" w:sz="0" w:space="0" w:color="auto"/>
        <w:right w:val="none" w:sz="0" w:space="0" w:color="auto"/>
      </w:divBdr>
    </w:div>
    <w:div w:id="134512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watch?v=Dr0fCtB_cyw&amp;feature=em-uploademail" TargetMode="External"/><Relationship Id="rId18" Type="http://schemas.openxmlformats.org/officeDocument/2006/relationships/hyperlink" Target="https://www.theglobeandmail.com/opinion/article-passing-bill-c-81-is-critical-to-making-canada-accessible-for-all/"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 TargetMode="External"/><Relationship Id="rId12" Type="http://schemas.openxmlformats.org/officeDocument/2006/relationships/hyperlink" Target="https://www.youtube.com/watch?v=FERCAljHbrw&amp;feature=em-uploademail" TargetMode="External"/><Relationship Id="rId17" Type="http://schemas.openxmlformats.org/officeDocument/2006/relationships/hyperlink" Target="http://www.aodaalliance.org/canada"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20" Type="http://schemas.openxmlformats.org/officeDocument/2006/relationships/hyperlink" Target="https://youtu.be/za1UptZq82o"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oci@sen.parl.gc.c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aodaalliance.org/whats-new/aoda-alliance-submits-a-short-brief-to-the-senate-of-canada-calling-for-amendments-to-strengthen-the-weak-bill-c-81-the-proposed-accessible-canada-ac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youtu.be/za1UptZq82o" TargetMode="External"/><Relationship Id="rId19" Type="http://schemas.openxmlformats.org/officeDocument/2006/relationships/hyperlink" Target="https://www.thestar.com/opinion/contributors/2019/04/29/liberals-failing-to-strengthen-disability-laws-as-promised.html" TargetMode="External"/><Relationship Id="rId4" Type="http://schemas.openxmlformats.org/officeDocument/2006/relationships/webSettings" Target="webSettings.xml"/><Relationship Id="rId9" Type="http://schemas.openxmlformats.org/officeDocument/2006/relationships/hyperlink" Target="https://sencanada.ca/en/senators/" TargetMode="External"/><Relationship Id="rId14"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15</cp:revision>
  <dcterms:created xsi:type="dcterms:W3CDTF">2019-04-30T14:10:00Z</dcterms:created>
  <dcterms:modified xsi:type="dcterms:W3CDTF">2019-04-30T14:21:00Z</dcterms:modified>
</cp:coreProperties>
</file>